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9218" w14:textId="77777777" w:rsidR="005C6974" w:rsidRDefault="005C6974" w:rsidP="00C0193D">
      <w:pPr>
        <w:jc w:val="center"/>
        <w:rPr>
          <w:b/>
          <w:bCs/>
          <w:sz w:val="32"/>
          <w:szCs w:val="32"/>
          <w:lang w:val="en-US"/>
        </w:rPr>
      </w:pPr>
    </w:p>
    <w:p w14:paraId="4D8338AA" w14:textId="03ECAD35" w:rsidR="00C1755A" w:rsidRDefault="005C6974" w:rsidP="00C0193D">
      <w:pPr>
        <w:jc w:val="center"/>
        <w:rPr>
          <w:b/>
          <w:bCs/>
          <w:sz w:val="32"/>
          <w:szCs w:val="32"/>
          <w:lang w:val="en-US"/>
        </w:rPr>
      </w:pPr>
      <w:r>
        <w:rPr>
          <w:b/>
          <w:bCs/>
          <w:sz w:val="32"/>
          <w:szCs w:val="32"/>
          <w:lang w:val="en-US"/>
        </w:rPr>
        <w:t xml:space="preserve">DECLARATION OF HONOUR </w:t>
      </w:r>
    </w:p>
    <w:p w14:paraId="29BD8539" w14:textId="2CC058BA" w:rsidR="00E7182C" w:rsidRPr="00EF360E" w:rsidRDefault="00BB757F" w:rsidP="00EF360E">
      <w:pPr>
        <w:rPr>
          <w:lang w:val="en-US"/>
        </w:rPr>
      </w:pPr>
      <w:r w:rsidRPr="00EF360E">
        <w:rPr>
          <w:lang w:val="en-US"/>
        </w:rPr>
        <w:t xml:space="preserve">On behalf of SME applicant </w:t>
      </w:r>
      <w:r w:rsidR="00F32619" w:rsidRPr="00EF360E">
        <w:rPr>
          <w:lang w:val="en-US"/>
        </w:rPr>
        <w:t>…………</w:t>
      </w:r>
      <w:r w:rsidR="00EF360E">
        <w:rPr>
          <w:lang w:val="en-US"/>
        </w:rPr>
        <w:t>………………………………………………………………</w:t>
      </w:r>
      <w:proofErr w:type="gramStart"/>
      <w:r w:rsidR="00EF360E">
        <w:rPr>
          <w:lang w:val="en-US"/>
        </w:rPr>
        <w:t>…</w:t>
      </w:r>
      <w:r w:rsidR="00EF360E" w:rsidRPr="00EF360E">
        <w:rPr>
          <w:lang w:val="en-US"/>
        </w:rPr>
        <w:t>(</w:t>
      </w:r>
      <w:proofErr w:type="gramEnd"/>
      <w:r w:rsidR="00EF360E" w:rsidRPr="00EF360E">
        <w:rPr>
          <w:i/>
          <w:iCs/>
          <w:lang w:val="en-US"/>
        </w:rPr>
        <w:t>insert company name</w:t>
      </w:r>
      <w:r w:rsidR="00EF360E" w:rsidRPr="00EF360E">
        <w:rPr>
          <w:lang w:val="en-US"/>
        </w:rPr>
        <w:t>)</w:t>
      </w:r>
    </w:p>
    <w:p w14:paraId="424B8697" w14:textId="01A00C94" w:rsidR="008C4805" w:rsidRPr="00D03460" w:rsidRDefault="009559D1" w:rsidP="00496956">
      <w:pPr>
        <w:jc w:val="both"/>
        <w:rPr>
          <w:rFonts w:ascii="Abadi" w:hAnsi="Abadi"/>
          <w:lang w:val="en-US"/>
        </w:rPr>
      </w:pPr>
      <w:r w:rsidRPr="00D03460">
        <w:rPr>
          <w:rFonts w:ascii="Abadi" w:hAnsi="Abadi"/>
          <w:lang w:val="en-US"/>
        </w:rPr>
        <w:t xml:space="preserve">By </w:t>
      </w:r>
      <w:r w:rsidR="0012574C" w:rsidRPr="00D03460">
        <w:rPr>
          <w:rFonts w:ascii="Abadi" w:hAnsi="Abadi"/>
          <w:lang w:val="en-US"/>
        </w:rPr>
        <w:t xml:space="preserve">applying to </w:t>
      </w:r>
      <w:proofErr w:type="spellStart"/>
      <w:r w:rsidR="0012574C" w:rsidRPr="00D03460">
        <w:rPr>
          <w:rFonts w:ascii="Abadi" w:hAnsi="Abadi"/>
          <w:lang w:val="en-US"/>
        </w:rPr>
        <w:t>SmartX</w:t>
      </w:r>
      <w:proofErr w:type="spellEnd"/>
      <w:r w:rsidR="0012574C" w:rsidRPr="00D03460">
        <w:rPr>
          <w:rFonts w:ascii="Abadi" w:hAnsi="Abadi"/>
          <w:lang w:val="en-US"/>
        </w:rPr>
        <w:t xml:space="preserve"> call</w:t>
      </w:r>
      <w:r w:rsidRPr="00D03460">
        <w:rPr>
          <w:rFonts w:ascii="Abadi" w:hAnsi="Abadi"/>
          <w:lang w:val="en-US"/>
        </w:rPr>
        <w:t xml:space="preserve"> </w:t>
      </w:r>
      <w:r w:rsidR="00C26D04" w:rsidRPr="00D03460">
        <w:rPr>
          <w:rFonts w:ascii="Abadi" w:hAnsi="Abadi"/>
          <w:lang w:val="en-US"/>
        </w:rPr>
        <w:t xml:space="preserve">the </w:t>
      </w:r>
      <w:r w:rsidR="00340E75">
        <w:rPr>
          <w:rFonts w:ascii="Abadi" w:hAnsi="Abadi"/>
          <w:lang w:val="en-US"/>
        </w:rPr>
        <w:t>Applicant</w:t>
      </w:r>
      <w:r w:rsidRPr="00D03460">
        <w:rPr>
          <w:rFonts w:ascii="Abadi" w:hAnsi="Abadi"/>
          <w:lang w:val="en-US"/>
        </w:rPr>
        <w:t xml:space="preserve"> </w:t>
      </w:r>
      <w:proofErr w:type="spellStart"/>
      <w:r w:rsidR="00340E75">
        <w:rPr>
          <w:rFonts w:ascii="Abadi" w:hAnsi="Abadi"/>
          <w:lang w:val="en-US"/>
        </w:rPr>
        <w:t>organisation</w:t>
      </w:r>
      <w:proofErr w:type="spellEnd"/>
      <w:r w:rsidR="00340E75">
        <w:rPr>
          <w:rFonts w:ascii="Abadi" w:hAnsi="Abadi"/>
          <w:lang w:val="en-US"/>
        </w:rPr>
        <w:t xml:space="preserve"> </w:t>
      </w:r>
      <w:r w:rsidRPr="00D03460">
        <w:rPr>
          <w:rFonts w:ascii="Abadi" w:hAnsi="Abadi"/>
          <w:lang w:val="en-US"/>
        </w:rPr>
        <w:t xml:space="preserve">declares and warrants that it meets the eligibility conditions for this </w:t>
      </w:r>
      <w:r w:rsidR="00340E75">
        <w:rPr>
          <w:rFonts w:ascii="Abadi" w:hAnsi="Abadi"/>
          <w:lang w:val="en-US"/>
        </w:rPr>
        <w:t>c</w:t>
      </w:r>
      <w:r w:rsidR="0042189C" w:rsidRPr="00D03460">
        <w:rPr>
          <w:rFonts w:ascii="Abadi" w:hAnsi="Abadi"/>
          <w:lang w:val="en-US"/>
        </w:rPr>
        <w:t>all</w:t>
      </w:r>
      <w:r w:rsidRPr="00D03460">
        <w:rPr>
          <w:rFonts w:ascii="Abadi" w:hAnsi="Abadi"/>
          <w:lang w:val="en-US"/>
        </w:rPr>
        <w:t xml:space="preserve">, including: </w:t>
      </w:r>
    </w:p>
    <w:p w14:paraId="044167C3" w14:textId="03E09F14" w:rsidR="008C4805" w:rsidRPr="00496956" w:rsidRDefault="009559D1" w:rsidP="00496956">
      <w:pPr>
        <w:pStyle w:val="ListParagraph"/>
        <w:numPr>
          <w:ilvl w:val="0"/>
          <w:numId w:val="2"/>
        </w:numPr>
        <w:jc w:val="both"/>
        <w:rPr>
          <w:rFonts w:ascii="Abadi" w:hAnsi="Abadi"/>
          <w:lang w:val="en-US"/>
        </w:rPr>
      </w:pPr>
      <w:r w:rsidRPr="00496956">
        <w:rPr>
          <w:rFonts w:ascii="Abadi" w:hAnsi="Abadi"/>
          <w:lang w:val="en-US"/>
        </w:rPr>
        <w:t xml:space="preserve">Its legal status is SME as defined </w:t>
      </w:r>
      <w:r w:rsidR="00340E75">
        <w:rPr>
          <w:rFonts w:ascii="Abadi" w:hAnsi="Abadi"/>
          <w:lang w:val="en-US"/>
        </w:rPr>
        <w:t xml:space="preserve">in </w:t>
      </w:r>
      <w:r w:rsidR="00D14074" w:rsidRPr="00496956">
        <w:rPr>
          <w:rFonts w:ascii="Abadi" w:hAnsi="Abadi"/>
        </w:rPr>
        <w:t>Commission Recommendation 2003/361/EC on the SME definition</w:t>
      </w:r>
      <w:r w:rsidR="00EB7440">
        <w:rPr>
          <w:rStyle w:val="FootnoteReference"/>
          <w:rFonts w:ascii="Abadi" w:hAnsi="Abadi"/>
        </w:rPr>
        <w:footnoteReference w:id="1"/>
      </w:r>
      <w:r w:rsidRPr="00496956">
        <w:rPr>
          <w:rFonts w:ascii="Abadi" w:hAnsi="Abadi"/>
          <w:lang w:val="en-US"/>
        </w:rPr>
        <w:t>.</w:t>
      </w:r>
    </w:p>
    <w:p w14:paraId="41259791" w14:textId="087C3BE4" w:rsidR="00425906" w:rsidRPr="00D03460" w:rsidRDefault="009559D1" w:rsidP="00496956">
      <w:pPr>
        <w:pStyle w:val="ListParagraph"/>
        <w:numPr>
          <w:ilvl w:val="0"/>
          <w:numId w:val="2"/>
        </w:numPr>
        <w:jc w:val="both"/>
        <w:rPr>
          <w:rFonts w:ascii="Abadi" w:hAnsi="Abadi"/>
          <w:lang w:val="en-US"/>
        </w:rPr>
      </w:pPr>
      <w:r w:rsidRPr="00D03460">
        <w:rPr>
          <w:rFonts w:ascii="Abadi" w:hAnsi="Abadi"/>
          <w:lang w:val="en-US"/>
        </w:rPr>
        <w:t xml:space="preserve">Declares that as a legal person, the </w:t>
      </w:r>
      <w:r w:rsidR="00340E75">
        <w:rPr>
          <w:rFonts w:ascii="Abadi" w:hAnsi="Abadi"/>
          <w:lang w:val="en-US"/>
        </w:rPr>
        <w:t>A</w:t>
      </w:r>
      <w:r w:rsidR="00EC4E08" w:rsidRPr="00D03460">
        <w:rPr>
          <w:rFonts w:ascii="Abadi" w:hAnsi="Abadi"/>
          <w:lang w:val="en-US"/>
        </w:rPr>
        <w:t>pplicant</w:t>
      </w:r>
      <w:r w:rsidRPr="00D03460">
        <w:rPr>
          <w:rFonts w:ascii="Abadi" w:hAnsi="Abadi"/>
          <w:lang w:val="en-US"/>
        </w:rPr>
        <w:t xml:space="preserve"> </w:t>
      </w:r>
      <w:proofErr w:type="spellStart"/>
      <w:r w:rsidR="00340E75">
        <w:rPr>
          <w:rFonts w:ascii="Abadi" w:hAnsi="Abadi"/>
          <w:lang w:val="en-US"/>
        </w:rPr>
        <w:t>organisation</w:t>
      </w:r>
      <w:proofErr w:type="spellEnd"/>
      <w:r w:rsidR="00340E75">
        <w:rPr>
          <w:rFonts w:ascii="Abadi" w:hAnsi="Abadi"/>
          <w:lang w:val="en-US"/>
        </w:rPr>
        <w:t xml:space="preserve"> </w:t>
      </w:r>
      <w:r w:rsidRPr="00D03460">
        <w:rPr>
          <w:rFonts w:ascii="Abadi" w:hAnsi="Abadi"/>
          <w:lang w:val="en-US"/>
        </w:rPr>
        <w:t>is not in one of the following situations:</w:t>
      </w:r>
    </w:p>
    <w:p w14:paraId="272113B3" w14:textId="55B33961" w:rsidR="004541E3" w:rsidRPr="00D03460" w:rsidRDefault="004541E3" w:rsidP="00496956">
      <w:pPr>
        <w:pStyle w:val="ListParagraph"/>
        <w:numPr>
          <w:ilvl w:val="1"/>
          <w:numId w:val="2"/>
        </w:numPr>
        <w:jc w:val="both"/>
        <w:rPr>
          <w:rFonts w:ascii="Abadi" w:hAnsi="Abadi"/>
          <w:lang w:val="en-US"/>
        </w:rPr>
      </w:pPr>
      <w:r w:rsidRPr="00D03460">
        <w:rPr>
          <w:rFonts w:ascii="Abadi" w:hAnsi="Abadi"/>
          <w:lang w:val="en-US"/>
        </w:rPr>
        <w:t>i</w:t>
      </w:r>
      <w:r w:rsidR="009559D1" w:rsidRPr="00D03460">
        <w:rPr>
          <w:rFonts w:ascii="Abadi" w:hAnsi="Abadi"/>
          <w:lang w:val="en-US"/>
        </w:rPr>
        <w:t>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1DBB24F" w14:textId="77777777" w:rsidR="004541E3" w:rsidRPr="00D03460" w:rsidRDefault="009559D1" w:rsidP="00496956">
      <w:pPr>
        <w:pStyle w:val="ListParagraph"/>
        <w:numPr>
          <w:ilvl w:val="1"/>
          <w:numId w:val="2"/>
        </w:numPr>
        <w:jc w:val="both"/>
        <w:rPr>
          <w:rFonts w:ascii="Abadi" w:hAnsi="Abadi"/>
          <w:lang w:val="en-US"/>
        </w:rPr>
      </w:pPr>
      <w:r w:rsidRPr="00D03460">
        <w:rPr>
          <w:rFonts w:ascii="Abadi" w:hAnsi="Abadi"/>
          <w:lang w:val="en-US"/>
        </w:rPr>
        <w:t>it or persons having powers of representation, decision making or control over it have been convicted of an offence concerning their professional conduct by a judgment which has the force of res judicata</w:t>
      </w:r>
      <w:r w:rsidR="004541E3" w:rsidRPr="00D03460">
        <w:rPr>
          <w:rFonts w:ascii="Abadi" w:hAnsi="Abadi"/>
          <w:lang w:val="en-US"/>
        </w:rPr>
        <w:t>.</w:t>
      </w:r>
    </w:p>
    <w:p w14:paraId="688ECCB5" w14:textId="21123C39" w:rsidR="007B2015" w:rsidRPr="00D03460" w:rsidRDefault="009559D1" w:rsidP="00496956">
      <w:pPr>
        <w:pStyle w:val="ListParagraph"/>
        <w:numPr>
          <w:ilvl w:val="1"/>
          <w:numId w:val="2"/>
        </w:numPr>
        <w:jc w:val="both"/>
        <w:rPr>
          <w:rFonts w:ascii="Abadi" w:hAnsi="Abadi"/>
          <w:lang w:val="en-US"/>
        </w:rPr>
      </w:pPr>
      <w:r w:rsidRPr="00D03460">
        <w:rPr>
          <w:rFonts w:ascii="Abadi" w:hAnsi="Abadi"/>
          <w:lang w:val="en-US"/>
        </w:rPr>
        <w:t xml:space="preserve">it has been guilty of grave professional misconduct proven by any means which the contracting authority can justify including by decisions of the European Investment Bank and international </w:t>
      </w:r>
      <w:proofErr w:type="spellStart"/>
      <w:r w:rsidRPr="00D03460">
        <w:rPr>
          <w:rFonts w:ascii="Abadi" w:hAnsi="Abadi"/>
          <w:lang w:val="en-US"/>
        </w:rPr>
        <w:t>organisations</w:t>
      </w:r>
      <w:proofErr w:type="spellEnd"/>
      <w:r w:rsidR="007B2015" w:rsidRPr="00D03460">
        <w:rPr>
          <w:rFonts w:ascii="Abadi" w:hAnsi="Abadi"/>
          <w:lang w:val="en-US"/>
        </w:rPr>
        <w:t>.</w:t>
      </w:r>
    </w:p>
    <w:p w14:paraId="707982BA" w14:textId="77777777" w:rsidR="00FD13EB" w:rsidRPr="00D03460" w:rsidRDefault="009559D1" w:rsidP="00496956">
      <w:pPr>
        <w:pStyle w:val="ListParagraph"/>
        <w:numPr>
          <w:ilvl w:val="1"/>
          <w:numId w:val="2"/>
        </w:numPr>
        <w:jc w:val="both"/>
        <w:rPr>
          <w:rFonts w:ascii="Abadi" w:hAnsi="Abadi"/>
          <w:lang w:val="en-US"/>
        </w:rPr>
      </w:pPr>
      <w:r w:rsidRPr="00D03460">
        <w:rPr>
          <w:rFonts w:ascii="Abadi" w:hAnsi="Abadi"/>
          <w:lang w:val="en-US"/>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r w:rsidR="00FD13EB" w:rsidRPr="00D03460">
        <w:rPr>
          <w:rFonts w:ascii="Abadi" w:hAnsi="Abadi"/>
          <w:lang w:val="en-US"/>
        </w:rPr>
        <w:t>.</w:t>
      </w:r>
    </w:p>
    <w:p w14:paraId="1CDB1107" w14:textId="21BD0496" w:rsidR="00B5221F" w:rsidRPr="00D03460" w:rsidRDefault="009559D1" w:rsidP="00496956">
      <w:pPr>
        <w:pStyle w:val="ListParagraph"/>
        <w:numPr>
          <w:ilvl w:val="1"/>
          <w:numId w:val="2"/>
        </w:numPr>
        <w:jc w:val="both"/>
        <w:rPr>
          <w:rFonts w:ascii="Abadi" w:hAnsi="Abadi"/>
          <w:lang w:val="en-US"/>
        </w:rPr>
      </w:pPr>
      <w:r w:rsidRPr="00D03460">
        <w:rPr>
          <w:rFonts w:ascii="Abadi" w:hAnsi="Abadi"/>
          <w:lang w:val="en-US"/>
        </w:rPr>
        <w:t xml:space="preserve"> it or persons having powers of representation, decision making or control over it have been the subject of a judgment which has the force of res judicata for fraud, corruption, involvement in a criminal </w:t>
      </w:r>
      <w:r w:rsidR="00FD13EB" w:rsidRPr="00D03460">
        <w:rPr>
          <w:rFonts w:ascii="Abadi" w:hAnsi="Abadi"/>
          <w:lang w:val="en-US"/>
        </w:rPr>
        <w:t>organization</w:t>
      </w:r>
      <w:r w:rsidRPr="00D03460">
        <w:rPr>
          <w:rFonts w:ascii="Abadi" w:hAnsi="Abadi"/>
          <w:lang w:val="en-US"/>
        </w:rPr>
        <w:t xml:space="preserve"> or any other illegal activity, where such illegal activity is detrimental to the </w:t>
      </w:r>
      <w:r w:rsidR="00340E75">
        <w:rPr>
          <w:rFonts w:ascii="Abadi" w:hAnsi="Abadi"/>
          <w:lang w:val="en-US"/>
        </w:rPr>
        <w:t xml:space="preserve">European </w:t>
      </w:r>
      <w:r w:rsidRPr="00D03460">
        <w:rPr>
          <w:rFonts w:ascii="Abadi" w:hAnsi="Abadi"/>
          <w:lang w:val="en-US"/>
        </w:rPr>
        <w:t>Union’s financial interests;</w:t>
      </w:r>
    </w:p>
    <w:p w14:paraId="78A36C0D" w14:textId="77777777" w:rsidR="00B85469" w:rsidRPr="00D03460" w:rsidRDefault="009559D1" w:rsidP="00496956">
      <w:pPr>
        <w:pStyle w:val="ListParagraph"/>
        <w:numPr>
          <w:ilvl w:val="1"/>
          <w:numId w:val="2"/>
        </w:numPr>
        <w:jc w:val="both"/>
        <w:rPr>
          <w:rFonts w:ascii="Abadi" w:hAnsi="Abadi"/>
          <w:lang w:val="en-US"/>
        </w:rPr>
      </w:pPr>
      <w:r w:rsidRPr="00D03460">
        <w:rPr>
          <w:rFonts w:ascii="Abadi" w:hAnsi="Abadi"/>
          <w:lang w:val="en-US"/>
        </w:rPr>
        <w:t xml:space="preserve">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 </w:t>
      </w:r>
    </w:p>
    <w:p w14:paraId="175BD99C" w14:textId="1BE589C9" w:rsidR="000F43FB" w:rsidRPr="00D03460" w:rsidRDefault="002A7570" w:rsidP="00496956">
      <w:pPr>
        <w:pStyle w:val="ListParagraph"/>
        <w:numPr>
          <w:ilvl w:val="0"/>
          <w:numId w:val="2"/>
        </w:numPr>
        <w:jc w:val="both"/>
        <w:rPr>
          <w:rFonts w:ascii="Abadi" w:hAnsi="Abadi"/>
          <w:lang w:val="en-US"/>
        </w:rPr>
      </w:pPr>
      <w:r w:rsidRPr="00D03460">
        <w:rPr>
          <w:rFonts w:ascii="Abadi" w:hAnsi="Abadi"/>
          <w:lang w:val="en-US"/>
        </w:rPr>
        <w:t xml:space="preserve">Declares that the natural persons with power of representation, decision-making or control over the </w:t>
      </w:r>
      <w:r w:rsidR="00340E75">
        <w:rPr>
          <w:rFonts w:ascii="Abadi" w:hAnsi="Abadi"/>
          <w:lang w:val="en-US"/>
        </w:rPr>
        <w:t>A</w:t>
      </w:r>
      <w:r w:rsidR="000B0BB9" w:rsidRPr="00D03460">
        <w:rPr>
          <w:rFonts w:ascii="Abadi" w:hAnsi="Abadi"/>
          <w:lang w:val="en-US"/>
        </w:rPr>
        <w:t>pplicant</w:t>
      </w:r>
      <w:r w:rsidRPr="00D03460">
        <w:rPr>
          <w:rFonts w:ascii="Abadi" w:hAnsi="Abadi"/>
          <w:lang w:val="en-US"/>
        </w:rPr>
        <w:t>, are not in the situations referred to in</w:t>
      </w:r>
      <w:r w:rsidR="0085544C" w:rsidRPr="00D03460">
        <w:rPr>
          <w:rFonts w:ascii="Abadi" w:hAnsi="Abadi"/>
          <w:lang w:val="en-US"/>
        </w:rPr>
        <w:t xml:space="preserve"> </w:t>
      </w:r>
      <w:proofErr w:type="spellStart"/>
      <w:r w:rsidR="009559D1" w:rsidRPr="00D03460">
        <w:rPr>
          <w:rFonts w:ascii="Abadi" w:hAnsi="Abadi"/>
          <w:lang w:val="en-US"/>
        </w:rPr>
        <w:t>ii.b</w:t>
      </w:r>
      <w:proofErr w:type="spellEnd"/>
      <w:r w:rsidR="009559D1" w:rsidRPr="00D03460">
        <w:rPr>
          <w:rFonts w:ascii="Abadi" w:hAnsi="Abadi"/>
          <w:lang w:val="en-US"/>
        </w:rPr>
        <w:t xml:space="preserve">) and </w:t>
      </w:r>
      <w:proofErr w:type="spellStart"/>
      <w:r w:rsidR="009559D1" w:rsidRPr="00D03460">
        <w:rPr>
          <w:rFonts w:ascii="Abadi" w:hAnsi="Abadi"/>
          <w:lang w:val="en-US"/>
        </w:rPr>
        <w:t>ii.e</w:t>
      </w:r>
      <w:proofErr w:type="spellEnd"/>
      <w:r w:rsidR="009559D1" w:rsidRPr="00D03460">
        <w:rPr>
          <w:rFonts w:ascii="Abadi" w:hAnsi="Abadi"/>
          <w:lang w:val="en-US"/>
        </w:rPr>
        <w:t>) above</w:t>
      </w:r>
      <w:r w:rsidR="000F43FB" w:rsidRPr="00D03460">
        <w:rPr>
          <w:rFonts w:ascii="Abadi" w:hAnsi="Abadi"/>
          <w:lang w:val="en-US"/>
        </w:rPr>
        <w:t xml:space="preserve">. </w:t>
      </w:r>
    </w:p>
    <w:p w14:paraId="0B5443A3" w14:textId="101A56BC" w:rsidR="00BA4DBD" w:rsidRPr="00D03460" w:rsidRDefault="009559D1" w:rsidP="00496956">
      <w:pPr>
        <w:pStyle w:val="ListParagraph"/>
        <w:numPr>
          <w:ilvl w:val="0"/>
          <w:numId w:val="2"/>
        </w:numPr>
        <w:jc w:val="both"/>
        <w:rPr>
          <w:rFonts w:ascii="Abadi" w:hAnsi="Abadi"/>
          <w:lang w:val="en-US"/>
        </w:rPr>
      </w:pPr>
      <w:r w:rsidRPr="00D03460">
        <w:rPr>
          <w:rFonts w:ascii="Abadi" w:hAnsi="Abadi"/>
          <w:lang w:val="en-US"/>
        </w:rPr>
        <w:t xml:space="preserve">Declares that the </w:t>
      </w:r>
      <w:r w:rsidR="00340E75">
        <w:rPr>
          <w:rFonts w:ascii="Abadi" w:hAnsi="Abadi"/>
          <w:lang w:val="en-US"/>
        </w:rPr>
        <w:t>A</w:t>
      </w:r>
      <w:r w:rsidR="00BA4DBD" w:rsidRPr="00D03460">
        <w:rPr>
          <w:rFonts w:ascii="Abadi" w:hAnsi="Abadi"/>
          <w:lang w:val="en-US"/>
        </w:rPr>
        <w:t>pplicant</w:t>
      </w:r>
      <w:r w:rsidR="00340E75">
        <w:rPr>
          <w:rFonts w:ascii="Abadi" w:hAnsi="Abadi"/>
          <w:lang w:val="en-US"/>
        </w:rPr>
        <w:t xml:space="preserve"> </w:t>
      </w:r>
      <w:proofErr w:type="spellStart"/>
      <w:r w:rsidR="00340E75">
        <w:rPr>
          <w:rFonts w:ascii="Abadi" w:hAnsi="Abadi"/>
          <w:lang w:val="en-US"/>
        </w:rPr>
        <w:t>organisation</w:t>
      </w:r>
      <w:proofErr w:type="spellEnd"/>
      <w:r w:rsidRPr="00D03460">
        <w:rPr>
          <w:rFonts w:ascii="Abadi" w:hAnsi="Abadi"/>
          <w:lang w:val="en-US"/>
        </w:rPr>
        <w:t>:</w:t>
      </w:r>
    </w:p>
    <w:p w14:paraId="778DA432" w14:textId="7BD3FC74" w:rsidR="00B57D6D" w:rsidRPr="00D03460" w:rsidRDefault="009559D1" w:rsidP="00496956">
      <w:pPr>
        <w:pStyle w:val="ListParagraph"/>
        <w:numPr>
          <w:ilvl w:val="1"/>
          <w:numId w:val="2"/>
        </w:numPr>
        <w:jc w:val="both"/>
        <w:rPr>
          <w:rFonts w:ascii="Abadi" w:hAnsi="Abadi"/>
          <w:lang w:val="en-US"/>
        </w:rPr>
      </w:pPr>
      <w:r w:rsidRPr="00D03460">
        <w:rPr>
          <w:rFonts w:ascii="Abadi" w:hAnsi="Abadi"/>
          <w:lang w:val="en-US"/>
        </w:rPr>
        <w:t xml:space="preserve">has not made false declarations in supplying the information required by the </w:t>
      </w:r>
      <w:proofErr w:type="spellStart"/>
      <w:r w:rsidR="00340E75">
        <w:rPr>
          <w:rFonts w:ascii="Abadi" w:hAnsi="Abadi"/>
          <w:lang w:val="en-US"/>
        </w:rPr>
        <w:t>SmartX</w:t>
      </w:r>
      <w:proofErr w:type="spellEnd"/>
      <w:r w:rsidR="00340E75">
        <w:rPr>
          <w:rFonts w:ascii="Abadi" w:hAnsi="Abadi"/>
          <w:lang w:val="en-US"/>
        </w:rPr>
        <w:t xml:space="preserve"> open c</w:t>
      </w:r>
      <w:r w:rsidRPr="00D03460">
        <w:rPr>
          <w:rFonts w:ascii="Abadi" w:hAnsi="Abadi"/>
          <w:lang w:val="en-US"/>
        </w:rPr>
        <w:t xml:space="preserve">all as a condition of participation in the </w:t>
      </w:r>
      <w:r w:rsidR="00340E75">
        <w:rPr>
          <w:rFonts w:ascii="Abadi" w:hAnsi="Abadi"/>
          <w:lang w:val="en-US"/>
        </w:rPr>
        <w:t>c</w:t>
      </w:r>
      <w:r w:rsidRPr="00D03460">
        <w:rPr>
          <w:rFonts w:ascii="Abadi" w:hAnsi="Abadi"/>
          <w:lang w:val="en-US"/>
        </w:rPr>
        <w:t>all or does not fail to supply this information;</w:t>
      </w:r>
    </w:p>
    <w:p w14:paraId="229AA6F9" w14:textId="3A3295A2" w:rsidR="00B57D6D" w:rsidRPr="00D03460" w:rsidRDefault="009559D1" w:rsidP="00496956">
      <w:pPr>
        <w:pStyle w:val="ListParagraph"/>
        <w:numPr>
          <w:ilvl w:val="1"/>
          <w:numId w:val="2"/>
        </w:numPr>
        <w:jc w:val="both"/>
        <w:rPr>
          <w:rFonts w:ascii="Abadi" w:hAnsi="Abadi"/>
          <w:lang w:val="en-US"/>
        </w:rPr>
      </w:pPr>
      <w:r w:rsidRPr="00D03460">
        <w:rPr>
          <w:rFonts w:ascii="Abadi" w:hAnsi="Abadi"/>
          <w:lang w:val="en-US"/>
        </w:rPr>
        <w:t xml:space="preserve">is committed to </w:t>
      </w:r>
      <w:r w:rsidR="00340E75">
        <w:rPr>
          <w:rFonts w:ascii="Abadi" w:hAnsi="Abadi"/>
          <w:lang w:val="en-US"/>
        </w:rPr>
        <w:t>carry out</w:t>
      </w:r>
      <w:r w:rsidRPr="00D03460">
        <w:rPr>
          <w:rFonts w:ascii="Abadi" w:hAnsi="Abadi"/>
          <w:lang w:val="en-US"/>
        </w:rPr>
        <w:t xml:space="preserve"> the </w:t>
      </w:r>
      <w:r w:rsidR="00340E75">
        <w:rPr>
          <w:rFonts w:ascii="Abadi" w:hAnsi="Abadi"/>
          <w:lang w:val="en-US"/>
        </w:rPr>
        <w:t>p</w:t>
      </w:r>
      <w:r w:rsidRPr="00D03460">
        <w:rPr>
          <w:rFonts w:ascii="Abadi" w:hAnsi="Abadi"/>
          <w:lang w:val="en-US"/>
        </w:rPr>
        <w:t>roject</w:t>
      </w:r>
      <w:r w:rsidR="00340E75">
        <w:rPr>
          <w:rFonts w:ascii="Abadi" w:hAnsi="Abadi"/>
          <w:lang w:val="en-US"/>
        </w:rPr>
        <w:t xml:space="preserve"> described in the application</w:t>
      </w:r>
      <w:r w:rsidRPr="00D03460">
        <w:rPr>
          <w:rFonts w:ascii="Abadi" w:hAnsi="Abadi"/>
          <w:lang w:val="en-US"/>
        </w:rPr>
        <w:t xml:space="preserve">; </w:t>
      </w:r>
      <w:bookmarkStart w:id="0" w:name="_GoBack"/>
      <w:bookmarkEnd w:id="0"/>
    </w:p>
    <w:p w14:paraId="660ACB7A" w14:textId="4E86DAC1" w:rsidR="009559D1" w:rsidRPr="00D03460" w:rsidRDefault="009559D1" w:rsidP="00496956">
      <w:pPr>
        <w:pStyle w:val="ListParagraph"/>
        <w:numPr>
          <w:ilvl w:val="1"/>
          <w:numId w:val="2"/>
        </w:numPr>
        <w:jc w:val="both"/>
        <w:rPr>
          <w:rFonts w:ascii="Abadi" w:hAnsi="Abadi"/>
          <w:lang w:val="en-US"/>
        </w:rPr>
      </w:pPr>
      <w:r w:rsidRPr="00D03460">
        <w:rPr>
          <w:rFonts w:ascii="Abadi" w:hAnsi="Abadi"/>
          <w:lang w:val="en-US"/>
        </w:rPr>
        <w:t>has the necessary financial capacity</w:t>
      </w:r>
      <w:r w:rsidR="00340E75">
        <w:rPr>
          <w:rFonts w:ascii="Abadi" w:hAnsi="Abadi"/>
          <w:lang w:val="en-US"/>
        </w:rPr>
        <w:t xml:space="preserve"> to carry out the project</w:t>
      </w:r>
      <w:r w:rsidR="00AC7AEF">
        <w:rPr>
          <w:rFonts w:ascii="Abadi" w:hAnsi="Abadi"/>
          <w:lang w:val="en-US"/>
        </w:rPr>
        <w:t xml:space="preserve"> described in the application</w:t>
      </w:r>
    </w:p>
    <w:p w14:paraId="222A97D4" w14:textId="77777777" w:rsidR="0041331A" w:rsidRPr="00D03460" w:rsidRDefault="0041331A" w:rsidP="00185DFD">
      <w:pPr>
        <w:spacing w:line="360" w:lineRule="auto"/>
        <w:jc w:val="both"/>
        <w:rPr>
          <w:rFonts w:ascii="Abadi" w:hAnsi="Abadi"/>
          <w:b/>
        </w:rPr>
      </w:pPr>
    </w:p>
    <w:p w14:paraId="026D35AA" w14:textId="1C51C3FD" w:rsidR="0041331A" w:rsidRPr="00D03460" w:rsidRDefault="0041331A" w:rsidP="00185DFD">
      <w:pPr>
        <w:spacing w:line="360" w:lineRule="auto"/>
        <w:jc w:val="both"/>
        <w:rPr>
          <w:rFonts w:ascii="Abadi" w:hAnsi="Abadi"/>
          <w:b/>
        </w:rPr>
      </w:pPr>
    </w:p>
    <w:p w14:paraId="17556B12" w14:textId="77777777" w:rsidR="00F02F58" w:rsidRDefault="00F02F58" w:rsidP="00185DFD">
      <w:pPr>
        <w:jc w:val="both"/>
        <w:rPr>
          <w:rFonts w:ascii="Abadi" w:hAnsi="Abadi"/>
          <w:b/>
        </w:rPr>
      </w:pPr>
    </w:p>
    <w:p w14:paraId="26CB96E7" w14:textId="6B2E2919" w:rsidR="00185DFD" w:rsidRDefault="00185DFD" w:rsidP="00185DFD">
      <w:pPr>
        <w:jc w:val="both"/>
        <w:rPr>
          <w:rFonts w:ascii="Abadi" w:hAnsi="Abadi"/>
        </w:rPr>
      </w:pPr>
      <w:r w:rsidRPr="00D03460">
        <w:rPr>
          <w:rFonts w:ascii="Abadi" w:hAnsi="Abadi"/>
        </w:rPr>
        <w:t xml:space="preserve">Name and position of the signatory, being authorised to represent the </w:t>
      </w:r>
      <w:r w:rsidR="00F02F58">
        <w:rPr>
          <w:rFonts w:ascii="Abadi" w:hAnsi="Abadi"/>
        </w:rPr>
        <w:t>applicant organisation</w:t>
      </w:r>
    </w:p>
    <w:p w14:paraId="64EBA52E" w14:textId="77777777" w:rsidR="00357302" w:rsidRPr="00D03460" w:rsidRDefault="00357302" w:rsidP="00185DFD">
      <w:pPr>
        <w:jc w:val="both"/>
        <w:rPr>
          <w:rFonts w:ascii="Abadi" w:hAnsi="Abadi"/>
        </w:rPr>
      </w:pPr>
    </w:p>
    <w:p w14:paraId="4F458804" w14:textId="798C0179" w:rsidR="00185DFD" w:rsidRDefault="00185DFD" w:rsidP="00185DFD">
      <w:pPr>
        <w:jc w:val="both"/>
        <w:rPr>
          <w:rFonts w:ascii="Abadi" w:hAnsi="Abadi"/>
        </w:rPr>
      </w:pPr>
      <w:r w:rsidRPr="00D03460">
        <w:rPr>
          <w:rFonts w:ascii="Abadi" w:hAnsi="Abadi"/>
        </w:rPr>
        <w:t>……………………………………………………………………………………………………………</w:t>
      </w:r>
    </w:p>
    <w:p w14:paraId="0B217D5D" w14:textId="77777777" w:rsidR="00D009C9" w:rsidRPr="00D03460" w:rsidRDefault="00D009C9" w:rsidP="00185DFD">
      <w:pPr>
        <w:jc w:val="both"/>
        <w:rPr>
          <w:rFonts w:ascii="Abadi" w:hAnsi="Abadi"/>
        </w:rPr>
      </w:pPr>
    </w:p>
    <w:p w14:paraId="397FEC00" w14:textId="77777777" w:rsidR="00185DFD" w:rsidRPr="00D03460" w:rsidRDefault="00185DFD" w:rsidP="00185DFD">
      <w:pPr>
        <w:jc w:val="both"/>
        <w:rPr>
          <w:rFonts w:ascii="Abadi" w:hAnsi="Abadi"/>
          <w:i/>
        </w:rPr>
      </w:pPr>
      <w:r w:rsidRPr="00D03460">
        <w:rPr>
          <w:rFonts w:ascii="Abadi" w:hAnsi="Abadi"/>
          <w:i/>
        </w:rPr>
        <w:t>"I declare on my honour the accuracy of this declaration."</w:t>
      </w:r>
    </w:p>
    <w:p w14:paraId="7B8DA113" w14:textId="41664672" w:rsidR="00185DFD" w:rsidRPr="00D03460" w:rsidRDefault="00185DFD" w:rsidP="00185DFD">
      <w:pPr>
        <w:jc w:val="both"/>
        <w:rPr>
          <w:rFonts w:ascii="Abadi" w:hAnsi="Abadi"/>
          <w:i/>
        </w:rPr>
      </w:pPr>
      <w:r w:rsidRPr="00D03460">
        <w:rPr>
          <w:rFonts w:ascii="Abadi" w:hAnsi="Abadi"/>
          <w:i/>
        </w:rPr>
        <w:t xml:space="preserve">"I declare on my honour that in case of change affecting my SME status, I will immediately inform the </w:t>
      </w:r>
      <w:proofErr w:type="spellStart"/>
      <w:r w:rsidR="00AC7AEF">
        <w:rPr>
          <w:rFonts w:ascii="Abadi" w:hAnsi="Abadi"/>
          <w:i/>
        </w:rPr>
        <w:t>SmartX</w:t>
      </w:r>
      <w:proofErr w:type="spellEnd"/>
      <w:r w:rsidR="00AC7AEF">
        <w:rPr>
          <w:rFonts w:ascii="Abadi" w:hAnsi="Abadi"/>
          <w:i/>
        </w:rPr>
        <w:t xml:space="preserve"> project coordinator – European Textile Technology Platform</w:t>
      </w:r>
      <w:r w:rsidRPr="00D03460">
        <w:rPr>
          <w:rFonts w:ascii="Abadi" w:hAnsi="Abadi"/>
          <w:i/>
        </w:rPr>
        <w:t>."</w:t>
      </w:r>
    </w:p>
    <w:p w14:paraId="7B49F947" w14:textId="10FB1786" w:rsidR="00185DFD" w:rsidRPr="00D03460" w:rsidRDefault="00185DFD" w:rsidP="00185DFD">
      <w:pPr>
        <w:jc w:val="both"/>
        <w:rPr>
          <w:rFonts w:ascii="Abadi" w:hAnsi="Abadi"/>
        </w:rPr>
      </w:pPr>
    </w:p>
    <w:p w14:paraId="5FED1F36" w14:textId="69F4589B" w:rsidR="00185DFD" w:rsidRPr="00D03460" w:rsidRDefault="00185DFD" w:rsidP="00185DFD">
      <w:pPr>
        <w:jc w:val="both"/>
        <w:rPr>
          <w:rFonts w:ascii="Abadi" w:hAnsi="Abadi"/>
        </w:rPr>
      </w:pPr>
    </w:p>
    <w:p w14:paraId="26D355BA" w14:textId="5A161E30" w:rsidR="00185DFD" w:rsidRPr="00D03460" w:rsidRDefault="00185DFD" w:rsidP="00185DFD">
      <w:pPr>
        <w:jc w:val="both"/>
        <w:rPr>
          <w:rFonts w:ascii="Abadi" w:hAnsi="Abadi"/>
        </w:rPr>
      </w:pPr>
      <w:r w:rsidRPr="00D03460">
        <w:rPr>
          <w:rFonts w:ascii="Abadi" w:hAnsi="Abadi"/>
        </w:rPr>
        <w:t>Done at (date and place):</w:t>
      </w:r>
      <w:r w:rsidRPr="00D03460">
        <w:rPr>
          <w:rFonts w:ascii="Abadi" w:hAnsi="Abadi"/>
        </w:rPr>
        <w:tab/>
        <w:t>…………………………………………………………………………</w:t>
      </w:r>
    </w:p>
    <w:p w14:paraId="148C84C2" w14:textId="585A9660" w:rsidR="00185DFD" w:rsidRPr="00D03460" w:rsidRDefault="00185DFD" w:rsidP="00185DFD">
      <w:pPr>
        <w:jc w:val="both"/>
        <w:rPr>
          <w:rFonts w:ascii="Abadi" w:hAnsi="Abadi"/>
        </w:rPr>
      </w:pPr>
    </w:p>
    <w:p w14:paraId="4491E06E" w14:textId="77777777" w:rsidR="00F02F58" w:rsidRDefault="00F02F58" w:rsidP="00185DFD">
      <w:pPr>
        <w:jc w:val="both"/>
        <w:rPr>
          <w:rFonts w:ascii="Abadi" w:hAnsi="Abadi"/>
        </w:rPr>
      </w:pPr>
    </w:p>
    <w:p w14:paraId="797099EC" w14:textId="2B5BAAF0" w:rsidR="00F054F1" w:rsidRPr="00F02F58" w:rsidRDefault="00185DFD" w:rsidP="00F02F58">
      <w:pPr>
        <w:jc w:val="both"/>
        <w:rPr>
          <w:rFonts w:ascii="Abadi" w:hAnsi="Abadi"/>
        </w:rPr>
      </w:pPr>
      <w:r w:rsidRPr="00D03460">
        <w:rPr>
          <w:rFonts w:ascii="Abadi" w:hAnsi="Abadi"/>
        </w:rPr>
        <w:t>Signature:</w:t>
      </w:r>
    </w:p>
    <w:sectPr w:rsidR="00F054F1" w:rsidRPr="00F02F5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05C2" w14:textId="77777777" w:rsidR="002E043E" w:rsidRDefault="002E043E" w:rsidP="00E25C94">
      <w:pPr>
        <w:spacing w:after="0" w:line="240" w:lineRule="auto"/>
      </w:pPr>
      <w:r>
        <w:separator/>
      </w:r>
    </w:p>
  </w:endnote>
  <w:endnote w:type="continuationSeparator" w:id="0">
    <w:p w14:paraId="5CBCEBCE" w14:textId="77777777" w:rsidR="002E043E" w:rsidRDefault="002E043E" w:rsidP="00E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560270"/>
      <w:docPartObj>
        <w:docPartGallery w:val="Page Numbers (Bottom of Page)"/>
        <w:docPartUnique/>
      </w:docPartObj>
    </w:sdtPr>
    <w:sdtEndPr>
      <w:rPr>
        <w:noProof/>
      </w:rPr>
    </w:sdtEndPr>
    <w:sdtContent>
      <w:p w14:paraId="0734E717" w14:textId="6B2B0DA8" w:rsidR="005979A5" w:rsidRDefault="00DB0F96" w:rsidP="00AA7A16">
        <w:pPr>
          <w:pStyle w:val="Footer"/>
          <w:ind w:left="1440"/>
          <w:jc w:val="center"/>
        </w:pPr>
        <w:r>
          <w:rPr>
            <w:noProof/>
          </w:rPr>
          <mc:AlternateContent>
            <mc:Choice Requires="wpg">
              <w:drawing>
                <wp:anchor distT="0" distB="0" distL="114300" distR="114300" simplePos="0" relativeHeight="251661312" behindDoc="0" locked="0" layoutInCell="1" allowOverlap="1" wp14:anchorId="6DB7C69D" wp14:editId="05D2EEF2">
                  <wp:simplePos x="0" y="0"/>
                  <wp:positionH relativeFrom="column">
                    <wp:posOffset>4599305</wp:posOffset>
                  </wp:positionH>
                  <wp:positionV relativeFrom="paragraph">
                    <wp:posOffset>-8255</wp:posOffset>
                  </wp:positionV>
                  <wp:extent cx="1765300" cy="438150"/>
                  <wp:effectExtent l="0" t="0" r="6350" b="0"/>
                  <wp:wrapSquare wrapText="bothSides"/>
                  <wp:docPr id="5" name="Group 5"/>
                  <wp:cNvGraphicFramePr/>
                  <a:graphic xmlns:a="http://schemas.openxmlformats.org/drawingml/2006/main">
                    <a:graphicData uri="http://schemas.microsoft.com/office/word/2010/wordprocessingGroup">
                      <wpg:wgp>
                        <wpg:cNvGrpSpPr/>
                        <wpg:grpSpPr>
                          <a:xfrm>
                            <a:off x="0" y="0"/>
                            <a:ext cx="1765300" cy="438150"/>
                            <a:chOff x="0" y="0"/>
                            <a:chExt cx="1765300" cy="43815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76200"/>
                              <a:ext cx="411480" cy="273050"/>
                            </a:xfrm>
                            <a:prstGeom prst="rect">
                              <a:avLst/>
                            </a:prstGeom>
                          </pic:spPr>
                        </pic:pic>
                        <wps:wsp>
                          <wps:cNvPr id="4" name="Text Box 2"/>
                          <wps:cNvSpPr txBox="1">
                            <a:spLocks noChangeArrowheads="1"/>
                          </wps:cNvSpPr>
                          <wps:spPr bwMode="auto">
                            <a:xfrm>
                              <a:off x="419100" y="0"/>
                              <a:ext cx="1346200" cy="438150"/>
                            </a:xfrm>
                            <a:prstGeom prst="rect">
                              <a:avLst/>
                            </a:prstGeom>
                            <a:solidFill>
                              <a:srgbClr val="FFFFFF"/>
                            </a:solidFill>
                            <a:ln w="9525">
                              <a:noFill/>
                              <a:miter lim="800000"/>
                              <a:headEnd/>
                              <a:tailEnd/>
                            </a:ln>
                          </wps:spPr>
                          <wps:txbx>
                            <w:txbxContent>
                              <w:p w14:paraId="12219524" w14:textId="77777777" w:rsidR="00AA7A16" w:rsidRPr="00AA7A16" w:rsidRDefault="00AA7A16" w:rsidP="00AA7A16">
                                <w:pPr>
                                  <w:rPr>
                                    <w:sz w:val="10"/>
                                    <w:szCs w:val="10"/>
                                    <w:lang w:val="en-US"/>
                                  </w:rPr>
                                </w:pPr>
                                <w:r w:rsidRPr="00AA7A16">
                                  <w:rPr>
                                    <w:sz w:val="10"/>
                                    <w:szCs w:val="10"/>
                                  </w:rPr>
                                  <w:t>This project has received funding from the European Union’s Horizon 2020 research and innovation programme under grant agreement No 824825</w:t>
                                </w:r>
                              </w:p>
                              <w:p w14:paraId="2D634937" w14:textId="77777777" w:rsidR="00AA7A16" w:rsidRPr="001A3024" w:rsidRDefault="00AA7A16" w:rsidP="00AA7A16">
                                <w:pPr>
                                  <w:rPr>
                                    <w:lang w:val="en-US"/>
                                  </w:rPr>
                                </w:pPr>
                              </w:p>
                            </w:txbxContent>
                          </wps:txbx>
                          <wps:bodyPr rot="0" vert="horz" wrap="square" lIns="91440" tIns="45720" rIns="91440" bIns="45720" anchor="t" anchorCtr="0">
                            <a:noAutofit/>
                          </wps:bodyPr>
                        </wps:wsp>
                      </wpg:wgp>
                    </a:graphicData>
                  </a:graphic>
                </wp:anchor>
              </w:drawing>
            </mc:Choice>
            <mc:Fallback>
              <w:pict>
                <v:group w14:anchorId="6DB7C69D" id="Group 5" o:spid="_x0000_s1026" style="position:absolute;left:0;text-align:left;margin-left:362.15pt;margin-top:-.65pt;width:139pt;height:34.5pt;z-index:251661312" coordsize="17653,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&#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762;width:4114;height:2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">
                    <v:imagedata r:id="rId2" o:title=""/>
                  </v:shape>
                  <v:shapetype id="_x0000_t202" coordsize="21600,21600" o:spt="202" path="m,l,21600r21600,l21600,xe">
                    <v:stroke joinstyle="miter"/>
                    <v:path gradientshapeok="t" o:connecttype="rect"/>
                  </v:shapetype>
                  <v:shape id="Text Box 2" o:spid="_x0000_s1028" type="#_x0000_t202" style="position:absolute;left:4191;width:1346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2219524" w14:textId="77777777" w:rsidR="00AA7A16" w:rsidRPr="00AA7A16" w:rsidRDefault="00AA7A16" w:rsidP="00AA7A16">
                          <w:pPr>
                            <w:rPr>
                              <w:sz w:val="10"/>
                              <w:szCs w:val="10"/>
                              <w:lang w:val="en-US"/>
                            </w:rPr>
                          </w:pPr>
                          <w:r w:rsidRPr="00AA7A16">
                            <w:rPr>
                              <w:sz w:val="10"/>
                              <w:szCs w:val="10"/>
                            </w:rPr>
                            <w:t>This project has received funding from the European Union’s Horizon 2020 research and innovation programme under grant agreement No 824825</w:t>
                          </w:r>
                        </w:p>
                        <w:p w14:paraId="2D634937" w14:textId="77777777" w:rsidR="00AA7A16" w:rsidRPr="001A3024" w:rsidRDefault="00AA7A16" w:rsidP="00AA7A16">
                          <w:pPr>
                            <w:rPr>
                              <w:lang w:val="en-US"/>
                            </w:rPr>
                          </w:pPr>
                        </w:p>
                      </w:txbxContent>
                    </v:textbox>
                  </v:shape>
                  <w10:wrap type="square"/>
                </v:group>
              </w:pict>
            </mc:Fallback>
          </mc:AlternateContent>
        </w:r>
        <w:r w:rsidR="005979A5">
          <w:fldChar w:fldCharType="begin"/>
        </w:r>
        <w:r w:rsidR="005979A5">
          <w:instrText xml:space="preserve"> PAGE   \* MERGEFORMAT </w:instrText>
        </w:r>
        <w:r w:rsidR="005979A5">
          <w:fldChar w:fldCharType="separate"/>
        </w:r>
        <w:r w:rsidR="005979A5">
          <w:rPr>
            <w:noProof/>
          </w:rPr>
          <w:t>2</w:t>
        </w:r>
        <w:r w:rsidR="005979A5">
          <w:rPr>
            <w:noProof/>
          </w:rPr>
          <w:fldChar w:fldCharType="end"/>
        </w:r>
      </w:p>
    </w:sdtContent>
  </w:sdt>
  <w:p w14:paraId="01FF62F5" w14:textId="15EAF140" w:rsidR="002E471B" w:rsidRDefault="002E471B" w:rsidP="002E47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685F" w14:textId="77777777" w:rsidR="002E043E" w:rsidRDefault="002E043E" w:rsidP="00E25C94">
      <w:pPr>
        <w:spacing w:after="0" w:line="240" w:lineRule="auto"/>
      </w:pPr>
      <w:r>
        <w:separator/>
      </w:r>
    </w:p>
  </w:footnote>
  <w:footnote w:type="continuationSeparator" w:id="0">
    <w:p w14:paraId="4CE800FD" w14:textId="77777777" w:rsidR="002E043E" w:rsidRDefault="002E043E" w:rsidP="00E25C94">
      <w:pPr>
        <w:spacing w:after="0" w:line="240" w:lineRule="auto"/>
      </w:pPr>
      <w:r>
        <w:continuationSeparator/>
      </w:r>
    </w:p>
  </w:footnote>
  <w:footnote w:id="1">
    <w:p w14:paraId="778A74CA" w14:textId="43D99408" w:rsidR="00213141" w:rsidRPr="00213141" w:rsidRDefault="00EB7440">
      <w:pPr>
        <w:pStyle w:val="FootnoteText"/>
        <w:rPr>
          <w:rFonts w:ascii="Abadi" w:hAnsi="Abadi"/>
        </w:rPr>
      </w:pPr>
      <w:r>
        <w:rPr>
          <w:rStyle w:val="FootnoteReference"/>
        </w:rPr>
        <w:footnoteRef/>
      </w:r>
      <w:r>
        <w:t xml:space="preserve"> </w:t>
      </w:r>
      <w:hyperlink r:id="rId1" w:history="1">
        <w:r w:rsidR="00213141" w:rsidRPr="00D512FE">
          <w:rPr>
            <w:rStyle w:val="Hyperlink"/>
            <w:rFonts w:ascii="Abadi" w:hAnsi="Abadi"/>
          </w:rPr>
          <w:t>https://ec.europa.eu/growth/smes/business-friendly-environment/sme-definition_en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26F9" w14:textId="154AF720" w:rsidR="00E25C94" w:rsidRDefault="00572839" w:rsidP="002E471B">
    <w:pPr>
      <w:pStyle w:val="Header"/>
      <w:pBdr>
        <w:bottom w:val="single" w:sz="18" w:space="1" w:color="E2004B"/>
      </w:pBdr>
    </w:pPr>
    <w:r>
      <w:rPr>
        <w:noProof/>
      </w:rPr>
      <w:drawing>
        <wp:inline distT="0" distB="0" distL="0" distR="0" wp14:anchorId="492D340C" wp14:editId="61F11F00">
          <wp:extent cx="983112" cy="487025"/>
          <wp:effectExtent l="0" t="0" r="7620" b="889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rtX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001412" cy="496090"/>
                  </a:xfrm>
                  <a:prstGeom prst="rect">
                    <a:avLst/>
                  </a:prstGeom>
                </pic:spPr>
              </pic:pic>
            </a:graphicData>
          </a:graphic>
        </wp:inline>
      </w:drawing>
    </w:r>
    <w:r w:rsidR="002E471B">
      <w:tab/>
    </w:r>
    <w:r w:rsidR="002E471B">
      <w:tab/>
    </w:r>
    <w:r w:rsidR="005C6974">
      <w:t xml:space="preserve">DECLARATION OF HONOUR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F60D3"/>
    <w:multiLevelType w:val="hybridMultilevel"/>
    <w:tmpl w:val="33D28510"/>
    <w:lvl w:ilvl="0" w:tplc="E92E25F2">
      <w:start w:val="1"/>
      <w:numFmt w:val="lowerRoman"/>
      <w:lvlText w:val="(%1)"/>
      <w:lvlJc w:val="left"/>
      <w:pPr>
        <w:ind w:left="1440" w:hanging="10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0F58E4"/>
    <w:multiLevelType w:val="hybridMultilevel"/>
    <w:tmpl w:val="67B86072"/>
    <w:lvl w:ilvl="0" w:tplc="01E28F28">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58"/>
    <w:rsid w:val="00065D3A"/>
    <w:rsid w:val="000B0BB9"/>
    <w:rsid w:val="000C3564"/>
    <w:rsid w:val="000F43FB"/>
    <w:rsid w:val="000F5DEF"/>
    <w:rsid w:val="0012574C"/>
    <w:rsid w:val="001271F1"/>
    <w:rsid w:val="0014378B"/>
    <w:rsid w:val="0015132D"/>
    <w:rsid w:val="0015737D"/>
    <w:rsid w:val="00166FAD"/>
    <w:rsid w:val="001768B9"/>
    <w:rsid w:val="00185DFD"/>
    <w:rsid w:val="001A2672"/>
    <w:rsid w:val="001A3DFB"/>
    <w:rsid w:val="00210F09"/>
    <w:rsid w:val="002115EB"/>
    <w:rsid w:val="00213141"/>
    <w:rsid w:val="0026260A"/>
    <w:rsid w:val="002863AE"/>
    <w:rsid w:val="00292A99"/>
    <w:rsid w:val="002979AC"/>
    <w:rsid w:val="002A7570"/>
    <w:rsid w:val="002D717C"/>
    <w:rsid w:val="002E043E"/>
    <w:rsid w:val="002E471B"/>
    <w:rsid w:val="00340E75"/>
    <w:rsid w:val="00352858"/>
    <w:rsid w:val="00357302"/>
    <w:rsid w:val="0041331A"/>
    <w:rsid w:val="0042189C"/>
    <w:rsid w:val="00425906"/>
    <w:rsid w:val="004541E3"/>
    <w:rsid w:val="004622FF"/>
    <w:rsid w:val="00496956"/>
    <w:rsid w:val="004E1AD6"/>
    <w:rsid w:val="004E46AF"/>
    <w:rsid w:val="00524BF4"/>
    <w:rsid w:val="00572839"/>
    <w:rsid w:val="00594403"/>
    <w:rsid w:val="005961F8"/>
    <w:rsid w:val="005979A5"/>
    <w:rsid w:val="005B14DF"/>
    <w:rsid w:val="005C6974"/>
    <w:rsid w:val="005D0FBA"/>
    <w:rsid w:val="005D35EB"/>
    <w:rsid w:val="005F79B6"/>
    <w:rsid w:val="00600D6C"/>
    <w:rsid w:val="006052DB"/>
    <w:rsid w:val="006143C9"/>
    <w:rsid w:val="0062517A"/>
    <w:rsid w:val="00773A86"/>
    <w:rsid w:val="00783CB9"/>
    <w:rsid w:val="007B2015"/>
    <w:rsid w:val="007B31AE"/>
    <w:rsid w:val="007D3A68"/>
    <w:rsid w:val="007F555D"/>
    <w:rsid w:val="00812AEA"/>
    <w:rsid w:val="00832674"/>
    <w:rsid w:val="00837712"/>
    <w:rsid w:val="008448F3"/>
    <w:rsid w:val="0085544C"/>
    <w:rsid w:val="00880F75"/>
    <w:rsid w:val="008C4805"/>
    <w:rsid w:val="009559D1"/>
    <w:rsid w:val="009C3014"/>
    <w:rsid w:val="009E7ED4"/>
    <w:rsid w:val="00A01D56"/>
    <w:rsid w:val="00A01F31"/>
    <w:rsid w:val="00AA7A16"/>
    <w:rsid w:val="00AC7AEF"/>
    <w:rsid w:val="00B31966"/>
    <w:rsid w:val="00B5221F"/>
    <w:rsid w:val="00B57D6D"/>
    <w:rsid w:val="00B81ED7"/>
    <w:rsid w:val="00B85469"/>
    <w:rsid w:val="00BA4DBD"/>
    <w:rsid w:val="00BB757F"/>
    <w:rsid w:val="00C0193D"/>
    <w:rsid w:val="00C1755A"/>
    <w:rsid w:val="00C26D04"/>
    <w:rsid w:val="00C77E41"/>
    <w:rsid w:val="00C804F9"/>
    <w:rsid w:val="00C815B5"/>
    <w:rsid w:val="00CB2912"/>
    <w:rsid w:val="00D009C9"/>
    <w:rsid w:val="00D03460"/>
    <w:rsid w:val="00D14074"/>
    <w:rsid w:val="00D57991"/>
    <w:rsid w:val="00DB0F96"/>
    <w:rsid w:val="00DB716C"/>
    <w:rsid w:val="00DC6EED"/>
    <w:rsid w:val="00DE3B6C"/>
    <w:rsid w:val="00E25C94"/>
    <w:rsid w:val="00E572F0"/>
    <w:rsid w:val="00E7182C"/>
    <w:rsid w:val="00EB7440"/>
    <w:rsid w:val="00EC4E08"/>
    <w:rsid w:val="00EF360E"/>
    <w:rsid w:val="00F02F58"/>
    <w:rsid w:val="00F054F1"/>
    <w:rsid w:val="00F278E9"/>
    <w:rsid w:val="00F32619"/>
    <w:rsid w:val="00FD13EB"/>
    <w:rsid w:val="00FD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9EC5A"/>
  <w15:chartTrackingRefBased/>
  <w15:docId w15:val="{986A6AFA-D8A1-4D67-A1AA-F149F659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C94"/>
    <w:rPr>
      <w:lang w:val="en-GB"/>
    </w:rPr>
  </w:style>
  <w:style w:type="paragraph" w:styleId="Footer">
    <w:name w:val="footer"/>
    <w:basedOn w:val="Normal"/>
    <w:link w:val="FooterChar"/>
    <w:uiPriority w:val="99"/>
    <w:unhideWhenUsed/>
    <w:rsid w:val="00E25C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C94"/>
    <w:rPr>
      <w:lang w:val="en-GB"/>
    </w:rPr>
  </w:style>
  <w:style w:type="paragraph" w:styleId="ListParagraph">
    <w:name w:val="List Paragraph"/>
    <w:basedOn w:val="Normal"/>
    <w:uiPriority w:val="34"/>
    <w:qFormat/>
    <w:rsid w:val="00773A86"/>
    <w:pPr>
      <w:ind w:left="720"/>
      <w:contextualSpacing/>
    </w:pPr>
  </w:style>
  <w:style w:type="paragraph" w:styleId="BalloonText">
    <w:name w:val="Balloon Text"/>
    <w:basedOn w:val="Normal"/>
    <w:link w:val="BalloonTextChar"/>
    <w:uiPriority w:val="99"/>
    <w:semiHidden/>
    <w:unhideWhenUsed/>
    <w:rsid w:val="00B3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966"/>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EB7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440"/>
    <w:rPr>
      <w:sz w:val="20"/>
      <w:szCs w:val="20"/>
      <w:lang w:val="en-GB"/>
    </w:rPr>
  </w:style>
  <w:style w:type="character" w:styleId="FootnoteReference">
    <w:name w:val="footnote reference"/>
    <w:basedOn w:val="DefaultParagraphFont"/>
    <w:uiPriority w:val="99"/>
    <w:semiHidden/>
    <w:unhideWhenUsed/>
    <w:rsid w:val="00EB7440"/>
    <w:rPr>
      <w:vertAlign w:val="superscript"/>
    </w:rPr>
  </w:style>
  <w:style w:type="character" w:styleId="Hyperlink">
    <w:name w:val="Hyperlink"/>
    <w:basedOn w:val="DefaultParagraphFont"/>
    <w:uiPriority w:val="99"/>
    <w:unhideWhenUsed/>
    <w:rsid w:val="00213141"/>
    <w:rPr>
      <w:color w:val="0563C1" w:themeColor="hyperlink"/>
      <w:u w:val="single"/>
    </w:rPr>
  </w:style>
  <w:style w:type="character" w:styleId="UnresolvedMention">
    <w:name w:val="Unresolved Mention"/>
    <w:basedOn w:val="DefaultParagraphFont"/>
    <w:uiPriority w:val="99"/>
    <w:semiHidden/>
    <w:unhideWhenUsed/>
    <w:rsid w:val="00213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6424">
      <w:bodyDiv w:val="1"/>
      <w:marLeft w:val="0"/>
      <w:marRight w:val="0"/>
      <w:marTop w:val="0"/>
      <w:marBottom w:val="0"/>
      <w:divBdr>
        <w:top w:val="none" w:sz="0" w:space="0" w:color="auto"/>
        <w:left w:val="none" w:sz="0" w:space="0" w:color="auto"/>
        <w:bottom w:val="none" w:sz="0" w:space="0" w:color="auto"/>
        <w:right w:val="none" w:sz="0" w:space="0" w:color="auto"/>
      </w:divBdr>
    </w:div>
    <w:div w:id="4672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126C9E2B1D346AFA27DD831757A4C" ma:contentTypeVersion="10" ma:contentTypeDescription="Create a new document." ma:contentTypeScope="" ma:versionID="7fefe3bc757a6af999d3c46915c9c44f">
  <xsd:schema xmlns:xsd="http://www.w3.org/2001/XMLSchema" xmlns:xs="http://www.w3.org/2001/XMLSchema" xmlns:p="http://schemas.microsoft.com/office/2006/metadata/properties" xmlns:ns2="d7af292f-d543-428b-8e7d-18dc35575771" xmlns:ns3="b90c390e-c08e-44b3-bbd5-09ef41082a6a" targetNamespace="http://schemas.microsoft.com/office/2006/metadata/properties" ma:root="true" ma:fieldsID="388dea2ef604662cca513e7de55012ea" ns2:_="" ns3:_="">
    <xsd:import namespace="d7af292f-d543-428b-8e7d-18dc35575771"/>
    <xsd:import namespace="b90c390e-c08e-44b3-bbd5-09ef4108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f292f-d543-428b-8e7d-18dc35575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c390e-c08e-44b3-bbd5-09ef41082a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8949-6989-4686-B476-258C19163D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A19C7-D6C5-4C75-9353-DA9FDC72043F}">
  <ds:schemaRefs>
    <ds:schemaRef ds:uri="http://schemas.microsoft.com/sharepoint/v3/contenttype/forms"/>
  </ds:schemaRefs>
</ds:datastoreItem>
</file>

<file path=customXml/itemProps3.xml><?xml version="1.0" encoding="utf-8"?>
<ds:datastoreItem xmlns:ds="http://schemas.openxmlformats.org/officeDocument/2006/customXml" ds:itemID="{FDFF52AB-4F1B-48D1-B3BF-D945365F0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f292f-d543-428b-8e7d-18dc35575771"/>
    <ds:schemaRef ds:uri="b90c390e-c08e-44b3-bbd5-09ef4108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53291-58AA-439B-AE92-5DA03495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500</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Walter</dc:creator>
  <cp:keywords/>
  <dc:description/>
  <cp:lastModifiedBy>Judith Bosch</cp:lastModifiedBy>
  <cp:revision>11</cp:revision>
  <dcterms:created xsi:type="dcterms:W3CDTF">2019-11-19T15:59:00Z</dcterms:created>
  <dcterms:modified xsi:type="dcterms:W3CDTF">2019-12-04T16:01:00Z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0x010100600126C9E2B1D346AFA27DD831757A4C</vt:lpwstr>
  </property>
</Properties>
</file>